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309" w:rsidRDefault="006F43B4" w:rsidP="006F43B4">
      <w:pPr>
        <w:pStyle w:val="ListParagraph"/>
        <w:numPr>
          <w:ilvl w:val="0"/>
          <w:numId w:val="1"/>
        </w:numPr>
      </w:pPr>
      <w:r w:rsidRPr="006F43B4">
        <w:t>C pocket side chain optimization in presence of NAM</w:t>
      </w:r>
    </w:p>
    <w:p w:rsidR="006F43B4" w:rsidRDefault="006F43B4" w:rsidP="006F43B4">
      <w:r>
        <w:t xml:space="preserve">Several approaches have been adopted to prepare the structures and the associated energies were compared. </w:t>
      </w:r>
    </w:p>
    <w:p w:rsidR="006F43B4" w:rsidRDefault="006F43B4" w:rsidP="006F43B4">
      <w:r>
        <w:t xml:space="preserve">Side chains selected for prediction/optimization include residue 144-180, 195, 199, 204, 207, 210, 227-234, 248, 251, 291, 294, 324 that covers all the residues in the flexible loop, residues within 7.5 Angstrom of potential NAM binding pocket suggested from </w:t>
      </w:r>
      <w:proofErr w:type="spellStart"/>
      <w:r>
        <w:t>xtal</w:t>
      </w:r>
      <w:proofErr w:type="spellEnd"/>
      <w:r>
        <w:t xml:space="preserve"> structures 4FVT and 4BVG.</w:t>
      </w:r>
    </w:p>
    <w:p w:rsidR="006F43B4" w:rsidRDefault="006F43B4" w:rsidP="006F43B4">
      <w:r>
        <w:t>Various calculations have been performed.</w:t>
      </w:r>
    </w:p>
    <w:p w:rsidR="006F43B4" w:rsidRDefault="006F43B4" w:rsidP="006F43B4">
      <w:r>
        <w:t xml:space="preserve">Comparison of SIRT3/INT/NAM converted from 4FVT w/ or w/o loop (res 155-178) substitution &amp; prepared </w:t>
      </w:r>
      <w:r w:rsidRPr="006F43B4">
        <w:rPr>
          <w:highlight w:val="yellow"/>
        </w:rPr>
        <w:t>without relaxation on heavy atoms</w:t>
      </w:r>
      <w:r>
        <w:t xml:space="preserve"> from </w:t>
      </w:r>
      <w:proofErr w:type="spellStart"/>
      <w:r>
        <w:t>xtal</w:t>
      </w:r>
      <w:proofErr w:type="spellEnd"/>
      <w:r>
        <w:t xml:space="preserve"> structure: </w:t>
      </w:r>
    </w:p>
    <w:tbl>
      <w:tblPr>
        <w:tblW w:w="10860" w:type="dxa"/>
        <w:tblInd w:w="93" w:type="dxa"/>
        <w:tblLook w:val="04A0" w:firstRow="1" w:lastRow="0" w:firstColumn="1" w:lastColumn="0" w:noHBand="0" w:noVBand="1"/>
      </w:tblPr>
      <w:tblGrid>
        <w:gridCol w:w="8580"/>
        <w:gridCol w:w="2280"/>
      </w:tblGrid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SIRT3/INT/NAM complex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B1: from 4FVT to SIRT3/INT/NAM &amp; h-opt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-9965.2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B1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-12494.0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B1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-10255.0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B2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-12498.1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B3: 4FVT to SIRT3/INT/NAM w/ loop sub for res 155-178 &amp; h-opt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951282.7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B3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-12502.8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B3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-10062.3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B4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-12501.3</w:t>
            </w:r>
          </w:p>
        </w:tc>
      </w:tr>
    </w:tbl>
    <w:p w:rsidR="006F43B4" w:rsidRDefault="006F43B4" w:rsidP="006F43B4"/>
    <w:p w:rsidR="006F43B4" w:rsidRDefault="006F43B4" w:rsidP="006F43B4">
      <w:r>
        <w:t>Comparison of SIRT3/INT/NAM converted from 4FVT w</w:t>
      </w:r>
      <w:r>
        <w:t>/</w:t>
      </w:r>
      <w:r>
        <w:t xml:space="preserve"> or w/o loop (res 155-178) substitution &amp; prepared </w:t>
      </w:r>
      <w:r>
        <w:rPr>
          <w:highlight w:val="yellow"/>
        </w:rPr>
        <w:t>with</w:t>
      </w:r>
      <w:r w:rsidRPr="006F43B4">
        <w:rPr>
          <w:highlight w:val="yellow"/>
        </w:rPr>
        <w:t xml:space="preserve"> relaxation on heavy atoms</w:t>
      </w:r>
      <w:r>
        <w:t xml:space="preserve"> from </w:t>
      </w:r>
      <w:proofErr w:type="spellStart"/>
      <w:r>
        <w:t>xtal</w:t>
      </w:r>
      <w:proofErr w:type="spellEnd"/>
      <w:r>
        <w:t xml:space="preserve"> structure: </w:t>
      </w:r>
    </w:p>
    <w:tbl>
      <w:tblPr>
        <w:tblW w:w="10580" w:type="dxa"/>
        <w:tblInd w:w="93" w:type="dxa"/>
        <w:tblLook w:val="04A0" w:firstRow="1" w:lastRow="0" w:firstColumn="1" w:lastColumn="0" w:noHBand="0" w:noVBand="1"/>
      </w:tblPr>
      <w:tblGrid>
        <w:gridCol w:w="8680"/>
        <w:gridCol w:w="1900"/>
      </w:tblGrid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SIRT3/INT/NAM complex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B'1: from 4FVT to SIRT3/INT/NAM &amp; full-opt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-11687.3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B'1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-12474.0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B1 w/ sidechain prediction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-11759.7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B'2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-12500.2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B'3: 4FVT to SIRT3/INT/NAM w/ loop sub for res 155-178 &amp; full-opt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-11705.1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B'3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-12479.6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B3 w/ sidechain prediction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-11740.9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B'4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-12495.1</w:t>
            </w:r>
          </w:p>
        </w:tc>
      </w:tr>
    </w:tbl>
    <w:p w:rsidR="006F43B4" w:rsidRDefault="006F43B4" w:rsidP="006F43B4"/>
    <w:p w:rsidR="006F43B4" w:rsidRDefault="006F43B4" w:rsidP="006F43B4">
      <w:r>
        <w:t xml:space="preserve">Comparison of SIRT3/INT/NAM </w:t>
      </w:r>
      <w:r>
        <w:t>prepared from placing NAM into</w:t>
      </w:r>
      <w:r>
        <w:t xml:space="preserve"> </w:t>
      </w:r>
      <w:r>
        <w:t>4BVG</w:t>
      </w:r>
      <w:r>
        <w:t xml:space="preserve"> w</w:t>
      </w:r>
      <w:r>
        <w:t>/</w:t>
      </w:r>
      <w:r>
        <w:t xml:space="preserve"> or w/o loop (res 155-178) substitution &amp; prepared </w:t>
      </w:r>
      <w:r w:rsidRPr="006F43B4">
        <w:rPr>
          <w:highlight w:val="yellow"/>
        </w:rPr>
        <w:t>without relaxation on heavy atoms</w:t>
      </w:r>
      <w:r>
        <w:t xml:space="preserve"> from </w:t>
      </w:r>
      <w:proofErr w:type="spellStart"/>
      <w:r>
        <w:t>xtal</w:t>
      </w:r>
      <w:proofErr w:type="spellEnd"/>
      <w:r>
        <w:t xml:space="preserve"> structure: </w:t>
      </w:r>
      <w:r>
        <w:t xml:space="preserve"> (Note: placement of NAM is based on structural alignment between 4BVG &amp; 4FVT prepared above - </w:t>
      </w:r>
      <w:proofErr w:type="spellStart"/>
      <w:r>
        <w:t>Struct</w:t>
      </w:r>
      <w:proofErr w:type="spellEnd"/>
      <w:r>
        <w:t xml:space="preserve"> B1)</w:t>
      </w:r>
    </w:p>
    <w:tbl>
      <w:tblPr>
        <w:tblW w:w="10860" w:type="dxa"/>
        <w:tblInd w:w="93" w:type="dxa"/>
        <w:tblLook w:val="04A0" w:firstRow="1" w:lastRow="0" w:firstColumn="1" w:lastColumn="0" w:noHBand="0" w:noVBand="1"/>
      </w:tblPr>
      <w:tblGrid>
        <w:gridCol w:w="8580"/>
        <w:gridCol w:w="2280"/>
      </w:tblGrid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SIRT3/INT/NAM complex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C1: place NAM into 4BVG to form SIRT3/INT/NAM &amp; h-opt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-9590.8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C1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-12614.2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C3: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C1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-9909.4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C3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-12598.1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lastRenderedPageBreak/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C2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-12620.5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C4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-12621.8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C5: place NAM into 4BVG to form SIRT3/INT/NAM w/ loop sub for res 155-178 &amp; h-opt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-4656.1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C6: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C5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-12549.3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C7: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C5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-9807.1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C7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-12535.6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C8: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C6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-12552.1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C8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-12577.6</w:t>
            </w:r>
          </w:p>
        </w:tc>
      </w:tr>
    </w:tbl>
    <w:p w:rsidR="006F43B4" w:rsidRDefault="006F43B4" w:rsidP="006F43B4"/>
    <w:p w:rsidR="006F43B4" w:rsidRDefault="006F43B4" w:rsidP="006F43B4">
      <w:r>
        <w:t xml:space="preserve">Comparison of SIRT3/INT/NAM prepared from placing NAM into 4BVG w/ or w/o loop (res 155-178) substitution &amp; prepared </w:t>
      </w:r>
      <w:r>
        <w:rPr>
          <w:highlight w:val="yellow"/>
        </w:rPr>
        <w:t>with</w:t>
      </w:r>
      <w:r w:rsidRPr="006F43B4">
        <w:rPr>
          <w:highlight w:val="yellow"/>
        </w:rPr>
        <w:t xml:space="preserve"> relaxation on heavy atoms</w:t>
      </w:r>
      <w:r>
        <w:t xml:space="preserve"> from </w:t>
      </w:r>
      <w:proofErr w:type="spellStart"/>
      <w:r>
        <w:t>xtal</w:t>
      </w:r>
      <w:proofErr w:type="spellEnd"/>
      <w:r>
        <w:t xml:space="preserve"> structure:  (Note: placement of NAM is based on structural alignment between 4BVG &amp; 4FVT prepared above - </w:t>
      </w:r>
      <w:proofErr w:type="spellStart"/>
      <w:r>
        <w:t>Struct</w:t>
      </w:r>
      <w:proofErr w:type="spellEnd"/>
      <w:r>
        <w:t xml:space="preserve"> B1)</w:t>
      </w:r>
    </w:p>
    <w:tbl>
      <w:tblPr>
        <w:tblW w:w="10905" w:type="dxa"/>
        <w:tblInd w:w="93" w:type="dxa"/>
        <w:tblLook w:val="04A0" w:firstRow="1" w:lastRow="0" w:firstColumn="1" w:lastColumn="0" w:noHBand="0" w:noVBand="1"/>
      </w:tblPr>
      <w:tblGrid>
        <w:gridCol w:w="8925"/>
        <w:gridCol w:w="1980"/>
      </w:tblGrid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SIRT3/INT/NAM complex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C'1: place NAM into 4BVG to form SIRT3/INT/NAM &amp; full-opt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-11818.3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C1 w/ Prime minimization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-12555.6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C'3: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C1 w/ sidechain prediction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-11846.2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C'3 w/ Prime minimization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-12577.2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C2 w/ sidechain prediction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-12550.4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C'4 w/ Prime minimization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-12576.8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C'5: place NAM into 4BVG to form SIRT3/INT/NAM w/ loop sub for res 155-178 &amp; full-opt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-11757.4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C'6: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C5 w/ Prime minimization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-12569.8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C'7: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C5 w/ sidechain prediction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-11823.0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C'7 w/ Prime minimization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-12628.1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C'8: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C6 w/ sidechain prediction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-12562.7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C'8 w/ Prime minimization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-12602.3</w:t>
            </w:r>
          </w:p>
        </w:tc>
      </w:tr>
    </w:tbl>
    <w:p w:rsidR="006F43B4" w:rsidRDefault="006F43B4" w:rsidP="006F43B4"/>
    <w:p w:rsidR="006F43B4" w:rsidRDefault="006F43B4" w:rsidP="006F43B4">
      <w:r>
        <w:t xml:space="preserve">Comparison of SIRT3/INT/NAM prepared from </w:t>
      </w:r>
      <w:r>
        <w:t>docking</w:t>
      </w:r>
      <w:r>
        <w:t xml:space="preserve"> NAM into 4BVG </w:t>
      </w:r>
      <w:r>
        <w:t>using Glide XP, only rank 1 is used in further calculation:</w:t>
      </w:r>
    </w:p>
    <w:tbl>
      <w:tblPr>
        <w:tblW w:w="10860" w:type="dxa"/>
        <w:tblInd w:w="93" w:type="dxa"/>
        <w:tblLook w:val="04A0" w:firstRow="1" w:lastRow="0" w:firstColumn="1" w:lastColumn="0" w:noHBand="0" w:noVBand="1"/>
      </w:tblPr>
      <w:tblGrid>
        <w:gridCol w:w="8580"/>
        <w:gridCol w:w="2280"/>
      </w:tblGrid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SIRT3/INT/NAM complex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D1: docking NAM into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A1)to form SIRT3/INT/NAM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-9705.9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D1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-12583.5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D3: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D1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-9948.7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D3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-12534.7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D2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-12591.3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D4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-12599.4</w:t>
            </w:r>
          </w:p>
        </w:tc>
      </w:tr>
    </w:tbl>
    <w:p w:rsidR="006F43B4" w:rsidRDefault="006F43B4" w:rsidP="006F43B4"/>
    <w:p w:rsidR="006F43B4" w:rsidRDefault="006F43B4" w:rsidP="006F43B4">
      <w:r>
        <w:t xml:space="preserve">In induced fit, residues nearby are relaxed/temporary reduced to explore and accommodate more ligand poses. </w:t>
      </w:r>
    </w:p>
    <w:p w:rsidR="006F43B4" w:rsidRDefault="006F43B4" w:rsidP="006F43B4">
      <w:r>
        <w:t xml:space="preserve">Induced Fit with standard option has been carried out. </w:t>
      </w:r>
    </w:p>
    <w:p w:rsidR="006F43B4" w:rsidRDefault="006F43B4" w:rsidP="006F43B4"/>
    <w:tbl>
      <w:tblPr>
        <w:tblW w:w="10860" w:type="dxa"/>
        <w:tblInd w:w="93" w:type="dxa"/>
        <w:tblLook w:val="04A0" w:firstRow="1" w:lastRow="0" w:firstColumn="1" w:lastColumn="0" w:noHBand="0" w:noVBand="1"/>
      </w:tblPr>
      <w:tblGrid>
        <w:gridCol w:w="8580"/>
        <w:gridCol w:w="2280"/>
      </w:tblGrid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lastRenderedPageBreak/>
              <w:t>Comparison between SIRT3/INT/NAM complex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1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-10110.2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E2: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2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-10109.2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E3: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3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-10107.8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E4: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4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-10106.6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E5: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5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-10102.9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E6: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6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-10105.4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E7: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7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-10103.1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E8: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8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-10096.1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E9: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9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-10093.0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E10: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10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-10095.6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E11: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11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-10094.5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E12: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12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-10099.5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E13: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13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-10093.5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E14: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14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-10098.3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E15: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15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-10085.1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-12588.0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E2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-12604.7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E3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-12600.8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E4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-12592.8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E14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-12595.2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 w/ Prime minimization followed by another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-12594.6</w:t>
            </w:r>
          </w:p>
        </w:tc>
      </w:tr>
    </w:tbl>
    <w:p w:rsidR="006F43B4" w:rsidRDefault="006F43B4" w:rsidP="006F43B4"/>
    <w:p w:rsidR="006F43B4" w:rsidRDefault="006F43B4" w:rsidP="006F43B4">
      <w:pPr>
        <w:pStyle w:val="ListParagraph"/>
        <w:numPr>
          <w:ilvl w:val="0"/>
          <w:numId w:val="1"/>
        </w:numPr>
      </w:pPr>
      <w:r>
        <w:t>side chain optimization validation:</w:t>
      </w:r>
    </w:p>
    <w:p w:rsidR="006F43B4" w:rsidRDefault="006F43B4" w:rsidP="006F43B4">
      <w:r>
        <w:t xml:space="preserve">Using </w:t>
      </w:r>
      <w:proofErr w:type="spellStart"/>
      <w:r>
        <w:t>xtal</w:t>
      </w:r>
      <w:proofErr w:type="spellEnd"/>
      <w:r>
        <w:t xml:space="preserve"> structures 4BVG and 4FVT, we explore the sidechain optimization options on the impact of final energies.</w:t>
      </w:r>
    </w:p>
    <w:p w:rsidR="006F43B4" w:rsidRDefault="006F43B4" w:rsidP="006F43B4">
      <w:r>
        <w:t>From 4BVG, we only considered the case without heavy atom relaxation during the protein preparation.</w:t>
      </w:r>
    </w:p>
    <w:tbl>
      <w:tblPr>
        <w:tblW w:w="10860" w:type="dxa"/>
        <w:tblInd w:w="93" w:type="dxa"/>
        <w:tblLook w:val="04A0" w:firstRow="1" w:lastRow="0" w:firstColumn="1" w:lastColumn="0" w:noHBand="0" w:noVBand="1"/>
      </w:tblPr>
      <w:tblGrid>
        <w:gridCol w:w="8580"/>
        <w:gridCol w:w="2280"/>
      </w:tblGrid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SIRT3/INT complex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A1: 4BVG with protein preparation &amp; h-opt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-9620.0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-12500.3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A3: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 w/ sidechain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prediciton</w:t>
            </w:r>
            <w:proofErr w:type="spellEnd"/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-9875.7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A3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-12530.8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A2 w/ sidechain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prediciton</w:t>
            </w:r>
            <w:proofErr w:type="spellEnd"/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-12479.2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A4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-12542.2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A5: 4BVG w/ loop sub for res 155-178 &amp; h-opt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-9317.1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A5 w/ Prime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miminization</w:t>
            </w:r>
            <w:proofErr w:type="spellEnd"/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-12430.6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A6: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A5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-9749.8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A6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-12527.2</w:t>
            </w:r>
          </w:p>
        </w:tc>
      </w:tr>
    </w:tbl>
    <w:p w:rsidR="006F43B4" w:rsidRDefault="006F43B4" w:rsidP="006F43B4"/>
    <w:p w:rsidR="006F43B4" w:rsidRDefault="006F43B4" w:rsidP="006F43B4">
      <w:r>
        <w:t>Additionally, a limited set of sidechain prediction using only residue 155-178 were carried out for 4BVG, and it shows much less improvement in overall energy.</w:t>
      </w:r>
    </w:p>
    <w:tbl>
      <w:tblPr>
        <w:tblW w:w="10580" w:type="dxa"/>
        <w:tblInd w:w="93" w:type="dxa"/>
        <w:tblLook w:val="04A0" w:firstRow="1" w:lastRow="0" w:firstColumn="1" w:lastColumn="0" w:noHBand="0" w:noVBand="1"/>
      </w:tblPr>
      <w:tblGrid>
        <w:gridCol w:w="8680"/>
        <w:gridCol w:w="1900"/>
      </w:tblGrid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A'3: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 w/ loop 155-178 sidechain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prediciton</w:t>
            </w:r>
            <w:proofErr w:type="spellEnd"/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-9827.0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lastRenderedPageBreak/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A'3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-12487.8</w:t>
            </w:r>
          </w:p>
        </w:tc>
      </w:tr>
    </w:tbl>
    <w:p w:rsidR="006F43B4" w:rsidRDefault="006F43B4" w:rsidP="006F43B4"/>
    <w:p w:rsidR="006F43B4" w:rsidRDefault="006F43B4" w:rsidP="006F43B4">
      <w:r>
        <w:t xml:space="preserve">From 4FVT, we carried out sidechain predictions for </w:t>
      </w:r>
      <w:r>
        <w:t>SIRT3/</w:t>
      </w:r>
      <w:proofErr w:type="spellStart"/>
      <w:r>
        <w:t>carba</w:t>
      </w:r>
      <w:proofErr w:type="spellEnd"/>
      <w:r>
        <w:t xml:space="preserve">-NAD+/ac-LYS complex using only the loop residues (155-178) or larger selection specified above. For results of 4FVT </w:t>
      </w:r>
      <w:r>
        <w:t xml:space="preserve">prepared </w:t>
      </w:r>
      <w:r>
        <w:rPr>
          <w:highlight w:val="yellow"/>
        </w:rPr>
        <w:t>with</w:t>
      </w:r>
      <w:r>
        <w:rPr>
          <w:highlight w:val="yellow"/>
        </w:rPr>
        <w:t>out</w:t>
      </w:r>
      <w:r w:rsidRPr="006F43B4">
        <w:rPr>
          <w:highlight w:val="yellow"/>
        </w:rPr>
        <w:t xml:space="preserve"> relaxation on heavy atoms</w:t>
      </w:r>
      <w:r>
        <w:t xml:space="preserve"> from </w:t>
      </w:r>
      <w:proofErr w:type="spellStart"/>
      <w:r>
        <w:t>xtal</w:t>
      </w:r>
      <w:proofErr w:type="spellEnd"/>
      <w:r>
        <w:t xml:space="preserve"> structure</w:t>
      </w:r>
      <w:r>
        <w:t>:</w:t>
      </w:r>
    </w:p>
    <w:tbl>
      <w:tblPr>
        <w:tblW w:w="10860" w:type="dxa"/>
        <w:tblInd w:w="93" w:type="dxa"/>
        <w:tblLook w:val="04A0" w:firstRow="1" w:lastRow="0" w:firstColumn="1" w:lastColumn="0" w:noHBand="0" w:noVBand="1"/>
      </w:tblPr>
      <w:tblGrid>
        <w:gridCol w:w="8580"/>
        <w:gridCol w:w="2280"/>
      </w:tblGrid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</w:t>
            </w:r>
            <w:proofErr w:type="spellStart"/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carba</w:t>
            </w:r>
            <w:proofErr w:type="spellEnd"/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-NAD+/ac-LYS complex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F1: 4FVT with protein preparation &amp; h-opt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-10055.6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F1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-12479.0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F3: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F1 w/ loop 155-178 sidechain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prediciton</w:t>
            </w:r>
            <w:proofErr w:type="spellEnd"/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-10224.3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F3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-12515.7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F1 w/ sidechain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prediciton</w:t>
            </w:r>
            <w:proofErr w:type="spellEnd"/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-10342.2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F4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-12485.2</w:t>
            </w:r>
          </w:p>
        </w:tc>
      </w:tr>
    </w:tbl>
    <w:p w:rsidR="006F43B4" w:rsidRDefault="006F43B4" w:rsidP="006F43B4"/>
    <w:p w:rsidR="006F43B4" w:rsidRDefault="006F43B4" w:rsidP="006F43B4">
      <w:r>
        <w:t>From 4FVT, we carried out sidechain predictions for SIRT3/</w:t>
      </w:r>
      <w:proofErr w:type="spellStart"/>
      <w:r>
        <w:t>carba</w:t>
      </w:r>
      <w:proofErr w:type="spellEnd"/>
      <w:r>
        <w:t xml:space="preserve">-NAD+/ac-LYS complex using only the loop residues (155-178) or larger selection specified above. For results of 4FVT prepared </w:t>
      </w:r>
      <w:r>
        <w:rPr>
          <w:highlight w:val="yellow"/>
        </w:rPr>
        <w:t>with</w:t>
      </w:r>
      <w:r w:rsidRPr="006F43B4">
        <w:rPr>
          <w:highlight w:val="yellow"/>
        </w:rPr>
        <w:t xml:space="preserve"> relaxation on heavy atoms</w:t>
      </w:r>
      <w:r>
        <w:t xml:space="preserve"> from </w:t>
      </w:r>
      <w:proofErr w:type="spellStart"/>
      <w:r>
        <w:t>xtal</w:t>
      </w:r>
      <w:proofErr w:type="spellEnd"/>
      <w:r>
        <w:t xml:space="preserve"> structure:</w:t>
      </w:r>
    </w:p>
    <w:tbl>
      <w:tblPr>
        <w:tblW w:w="10580" w:type="dxa"/>
        <w:tblInd w:w="93" w:type="dxa"/>
        <w:tblLook w:val="04A0" w:firstRow="1" w:lastRow="0" w:firstColumn="1" w:lastColumn="0" w:noHBand="0" w:noVBand="1"/>
      </w:tblPr>
      <w:tblGrid>
        <w:gridCol w:w="8680"/>
        <w:gridCol w:w="1900"/>
      </w:tblGrid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</w:t>
            </w:r>
            <w:proofErr w:type="spellStart"/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carba</w:t>
            </w:r>
            <w:proofErr w:type="spellEnd"/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-NAD+/ac-LYS complex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F'1: 4FVT with protein preparation &amp; full-opt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-11667.0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F'1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-12431.2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F'3: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F'1 w/ loop 155-178 sidechain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prediciton</w:t>
            </w:r>
            <w:proofErr w:type="spellEnd"/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-11711.4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F'3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-12492.8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F'1 w/ sidechain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prediciton</w:t>
            </w:r>
            <w:proofErr w:type="spellEnd"/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-11747.6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F'4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-12491.6</w:t>
            </w:r>
          </w:p>
        </w:tc>
      </w:tr>
    </w:tbl>
    <w:p w:rsidR="006F43B4" w:rsidRDefault="006F43B4" w:rsidP="006F43B4"/>
    <w:p w:rsidR="00293F18" w:rsidRDefault="00293F18" w:rsidP="006F43B4">
      <w:r>
        <w:t xml:space="preserve">The values obtained vary significantly. It is hard to draw any solid conclusion as to what is the method of choice in such preparation. </w:t>
      </w:r>
    </w:p>
    <w:p w:rsidR="00293F18" w:rsidRDefault="00293F18" w:rsidP="006F43B4">
      <w:r>
        <w:t>I have also done some MD simulations and MM-</w:t>
      </w:r>
      <w:proofErr w:type="gramStart"/>
      <w:r>
        <w:t>GB(</w:t>
      </w:r>
      <w:proofErr w:type="gramEnd"/>
      <w:r>
        <w:t>PB)SA calculations, which provide some clues to the loop conformation &amp; energies. The result will be presented in a separate report currently under preparation.</w:t>
      </w:r>
      <w:bookmarkStart w:id="0" w:name="_GoBack"/>
      <w:bookmarkEnd w:id="0"/>
    </w:p>
    <w:sectPr w:rsidR="00293F18" w:rsidSect="006F43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06103"/>
    <w:multiLevelType w:val="hybridMultilevel"/>
    <w:tmpl w:val="F0C8B3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3B4"/>
    <w:rsid w:val="00293F18"/>
    <w:rsid w:val="006F43B4"/>
    <w:rsid w:val="00F3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3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4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Lin</dc:creator>
  <cp:lastModifiedBy>Ping Lin</cp:lastModifiedBy>
  <cp:revision>2</cp:revision>
  <dcterms:created xsi:type="dcterms:W3CDTF">2015-05-13T17:19:00Z</dcterms:created>
  <dcterms:modified xsi:type="dcterms:W3CDTF">2015-05-14T16:26:00Z</dcterms:modified>
</cp:coreProperties>
</file>